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766AC" w14:textId="6CC94B24" w:rsidR="00201EFD" w:rsidRPr="00201EFD" w:rsidRDefault="00201EFD" w:rsidP="00352DE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D2D2D"/>
          <w:spacing w:val="-1"/>
          <w:sz w:val="40"/>
          <w:szCs w:val="40"/>
        </w:rPr>
      </w:pPr>
    </w:p>
    <w:p w14:paraId="26970321" w14:textId="6DBEBA21" w:rsidR="00BE2AA3" w:rsidRDefault="00BE2AA3" w:rsidP="002A5EF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D2D2D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D2D2D"/>
          <w:spacing w:val="-1"/>
          <w:sz w:val="24"/>
          <w:szCs w:val="24"/>
        </w:rPr>
        <w:t xml:space="preserve">REQUEST FOR </w:t>
      </w:r>
      <w:r w:rsidR="0070441C">
        <w:rPr>
          <w:rFonts w:ascii="Times New Roman" w:eastAsia="Times New Roman" w:hAnsi="Times New Roman" w:cs="Times New Roman"/>
          <w:b/>
          <w:bCs/>
          <w:color w:val="2D2D2D"/>
          <w:spacing w:val="-1"/>
          <w:sz w:val="24"/>
          <w:szCs w:val="24"/>
        </w:rPr>
        <w:t>PROPOSALS</w:t>
      </w:r>
    </w:p>
    <w:p w14:paraId="0A5FC5D5" w14:textId="295081D4" w:rsidR="00BE2AA3" w:rsidRDefault="002A5EFD" w:rsidP="00C1758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D2D2D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D2D2D"/>
          <w:spacing w:val="-1"/>
          <w:sz w:val="24"/>
          <w:szCs w:val="24"/>
        </w:rPr>
        <w:t xml:space="preserve">GRANT </w:t>
      </w:r>
      <w:r w:rsidR="00BE2AA3">
        <w:rPr>
          <w:rFonts w:ascii="Times New Roman" w:eastAsia="Times New Roman" w:hAnsi="Times New Roman" w:cs="Times New Roman"/>
          <w:b/>
          <w:bCs/>
          <w:color w:val="2D2D2D"/>
          <w:spacing w:val="-1"/>
          <w:sz w:val="24"/>
          <w:szCs w:val="24"/>
        </w:rPr>
        <w:t>WRIT</w:t>
      </w:r>
      <w:r>
        <w:rPr>
          <w:rFonts w:ascii="Times New Roman" w:eastAsia="Times New Roman" w:hAnsi="Times New Roman" w:cs="Times New Roman"/>
          <w:b/>
          <w:bCs/>
          <w:color w:val="2D2D2D"/>
          <w:spacing w:val="-1"/>
          <w:sz w:val="24"/>
          <w:szCs w:val="24"/>
        </w:rPr>
        <w:t>ER</w:t>
      </w:r>
      <w:r w:rsidR="00BE2AA3">
        <w:rPr>
          <w:rFonts w:ascii="Times New Roman" w:eastAsia="Times New Roman" w:hAnsi="Times New Roman" w:cs="Times New Roman"/>
          <w:b/>
          <w:bCs/>
          <w:color w:val="2D2D2D"/>
          <w:spacing w:val="-1"/>
          <w:sz w:val="24"/>
          <w:szCs w:val="24"/>
        </w:rPr>
        <w:t xml:space="preserve"> </w:t>
      </w:r>
      <w:r w:rsidR="00C1758E">
        <w:rPr>
          <w:rFonts w:ascii="Times New Roman" w:eastAsia="Times New Roman" w:hAnsi="Times New Roman" w:cs="Times New Roman"/>
          <w:b/>
          <w:bCs/>
          <w:color w:val="2D2D2D"/>
          <w:spacing w:val="-1"/>
          <w:sz w:val="24"/>
          <w:szCs w:val="24"/>
        </w:rPr>
        <w:t>FOR</w:t>
      </w:r>
      <w:r w:rsidR="00BE2AA3">
        <w:rPr>
          <w:rFonts w:ascii="Times New Roman" w:eastAsia="Times New Roman" w:hAnsi="Times New Roman" w:cs="Times New Roman"/>
          <w:b/>
          <w:bCs/>
          <w:color w:val="2D2D2D"/>
          <w:spacing w:val="-1"/>
          <w:sz w:val="24"/>
          <w:szCs w:val="24"/>
        </w:rPr>
        <w:t xml:space="preserve"> F</w:t>
      </w:r>
      <w:r w:rsidR="00BE2AA3" w:rsidRPr="007F4DCE">
        <w:rPr>
          <w:rFonts w:ascii="Times New Roman" w:eastAsia="Times New Roman" w:hAnsi="Times New Roman" w:cs="Times New Roman"/>
          <w:b/>
          <w:bCs/>
          <w:color w:val="2D2D2D"/>
          <w:spacing w:val="-1"/>
          <w:sz w:val="24"/>
          <w:szCs w:val="24"/>
        </w:rPr>
        <w:t>EDERAL GRANT</w:t>
      </w:r>
      <w:r w:rsidR="00BE2AA3">
        <w:rPr>
          <w:rFonts w:ascii="Times New Roman" w:eastAsia="Times New Roman" w:hAnsi="Times New Roman" w:cs="Times New Roman"/>
          <w:b/>
          <w:bCs/>
          <w:color w:val="2D2D2D"/>
          <w:spacing w:val="-1"/>
          <w:sz w:val="24"/>
          <w:szCs w:val="24"/>
        </w:rPr>
        <w:t>S</w:t>
      </w:r>
      <w:r w:rsidR="00BE2AA3" w:rsidRPr="007F4DCE">
        <w:rPr>
          <w:rFonts w:ascii="Times New Roman" w:eastAsia="Times New Roman" w:hAnsi="Times New Roman" w:cs="Times New Roman"/>
          <w:b/>
          <w:bCs/>
          <w:color w:val="2D2D2D"/>
          <w:spacing w:val="-1"/>
          <w:sz w:val="24"/>
          <w:szCs w:val="24"/>
        </w:rPr>
        <w:t xml:space="preserve"> AND </w:t>
      </w:r>
      <w:r w:rsidR="00C1758E">
        <w:rPr>
          <w:rFonts w:ascii="Times New Roman" w:eastAsia="Times New Roman" w:hAnsi="Times New Roman" w:cs="Times New Roman"/>
          <w:b/>
          <w:bCs/>
          <w:color w:val="2D2D2D"/>
          <w:spacing w:val="-1"/>
          <w:sz w:val="24"/>
          <w:szCs w:val="24"/>
        </w:rPr>
        <w:t>PROVIDING GRANT MANAGEMENT FROM START TO</w:t>
      </w:r>
      <w:r w:rsidR="0070441C">
        <w:rPr>
          <w:rFonts w:ascii="Times New Roman" w:eastAsia="Times New Roman" w:hAnsi="Times New Roman" w:cs="Times New Roman"/>
          <w:b/>
          <w:bCs/>
          <w:color w:val="2D2D2D"/>
          <w:spacing w:val="-1"/>
          <w:sz w:val="24"/>
          <w:szCs w:val="24"/>
        </w:rPr>
        <w:t xml:space="preserve"> CLOSE OUT</w:t>
      </w:r>
    </w:p>
    <w:p w14:paraId="3501F7FF" w14:textId="5CE26210" w:rsidR="00E81826" w:rsidRDefault="001C577F" w:rsidP="003B4D6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7F4DCE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The </w:t>
      </w:r>
      <w:r w:rsidR="00352DEC">
        <w:rPr>
          <w:rFonts w:ascii="Times New Roman" w:eastAsia="Times New Roman" w:hAnsi="Times New Roman" w:cs="Times New Roman"/>
          <w:color w:val="2D2D2D"/>
          <w:sz w:val="24"/>
          <w:szCs w:val="24"/>
        </w:rPr>
        <w:t>Housing Authority of the Kaw Tribe of Indians of Oklahoma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 xml:space="preserve"> </w:t>
      </w:r>
      <w:r w:rsidRPr="00550789">
        <w:rPr>
          <w:rFonts w:ascii="Times New Roman" w:eastAsia="Times New Roman" w:hAnsi="Times New Roman" w:cs="Times New Roman"/>
          <w:color w:val="2D2D2D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 xml:space="preserve"> </w:t>
      </w:r>
      <w:r w:rsidRPr="007F4DCE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seeking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proposals </w:t>
      </w:r>
      <w:r w:rsidR="00CB20F2">
        <w:rPr>
          <w:rFonts w:ascii="Times New Roman" w:eastAsia="Times New Roman" w:hAnsi="Times New Roman" w:cs="Times New Roman"/>
          <w:color w:val="2D2D2D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person(s), consultant(s), or small business(es) </w:t>
      </w:r>
      <w:r w:rsidR="003065DC">
        <w:rPr>
          <w:rFonts w:ascii="Times New Roman" w:eastAsia="Times New Roman" w:hAnsi="Times New Roman" w:cs="Times New Roman"/>
          <w:color w:val="2D2D2D"/>
          <w:sz w:val="24"/>
          <w:szCs w:val="24"/>
        </w:rPr>
        <w:t>(</w:t>
      </w:r>
      <w:r w:rsidR="00585CC1">
        <w:rPr>
          <w:rFonts w:ascii="Times New Roman" w:eastAsia="Times New Roman" w:hAnsi="Times New Roman" w:cs="Times New Roman"/>
          <w:color w:val="2D2D2D"/>
          <w:sz w:val="24"/>
          <w:szCs w:val="24"/>
        </w:rPr>
        <w:t>proposer</w:t>
      </w:r>
      <w:r w:rsidR="003065D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with the necessary knowledge, skills, abilities</w:t>
      </w:r>
      <w:r w:rsidR="002A5EFD">
        <w:rPr>
          <w:rFonts w:ascii="Times New Roman" w:eastAsia="Times New Roman" w:hAnsi="Times New Roman" w:cs="Times New Roman"/>
          <w:color w:val="2D2D2D"/>
          <w:sz w:val="24"/>
          <w:szCs w:val="24"/>
        </w:rPr>
        <w:t>, and experience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to write for and submit competitive federal grants on </w:t>
      </w:r>
      <w:r w:rsidR="00503AA4">
        <w:rPr>
          <w:rFonts w:ascii="Times New Roman" w:eastAsia="Times New Roman" w:hAnsi="Times New Roman" w:cs="Times New Roman"/>
          <w:color w:val="2D2D2D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rants.gov and other federal grant portals. </w:t>
      </w:r>
      <w:r w:rsidR="00F15B10">
        <w:rPr>
          <w:rFonts w:ascii="Times New Roman" w:eastAsia="Times New Roman" w:hAnsi="Times New Roman" w:cs="Times New Roman"/>
          <w:color w:val="2D2D2D"/>
          <w:sz w:val="24"/>
          <w:szCs w:val="24"/>
        </w:rPr>
        <w:t>The successful offeror will also train staff</w:t>
      </w:r>
      <w:r w:rsidR="00E60590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</w:t>
      </w:r>
      <w:proofErr w:type="gramStart"/>
      <w:r w:rsidR="00E60590">
        <w:rPr>
          <w:rFonts w:ascii="Times New Roman" w:eastAsia="Times New Roman" w:hAnsi="Times New Roman" w:cs="Times New Roman"/>
          <w:color w:val="2D2D2D"/>
          <w:sz w:val="24"/>
          <w:szCs w:val="24"/>
        </w:rPr>
        <w:t>on</w:t>
      </w:r>
      <w:proofErr w:type="gramEnd"/>
      <w:r w:rsidR="00E60590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the management of a federal grant.</w:t>
      </w:r>
    </w:p>
    <w:p w14:paraId="111727CD" w14:textId="13828739" w:rsidR="001C577F" w:rsidRDefault="002A5EFD" w:rsidP="003B4D6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The successful offeror will show experience in training tribal staff how to write a grant</w:t>
      </w:r>
      <w:r w:rsidR="004E633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and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how to provide </w:t>
      </w:r>
      <w:r w:rsidR="00075269">
        <w:rPr>
          <w:rFonts w:ascii="Times New Roman" w:eastAsia="Times New Roman" w:hAnsi="Times New Roman" w:cs="Times New Roman"/>
          <w:color w:val="2D2D2D"/>
          <w:sz w:val="24"/>
          <w:szCs w:val="24"/>
        </w:rPr>
        <w:t>grants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management implementing the grant from start to closeout. </w:t>
      </w:r>
    </w:p>
    <w:p w14:paraId="0762279E" w14:textId="7D32E4DA" w:rsidR="00A9639A" w:rsidRDefault="004B3C45" w:rsidP="003B4D6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E97604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PROPOSAL PREPARATION</w:t>
      </w:r>
      <w:r w:rsidR="00E97604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:</w:t>
      </w:r>
      <w:r w:rsidRPr="004B3C45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In order to expedite the review process, your proposal should include the following information: </w:t>
      </w:r>
    </w:p>
    <w:p w14:paraId="3A279A8C" w14:textId="77777777" w:rsidR="00A9639A" w:rsidRDefault="004B3C45" w:rsidP="003B4D6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4B3C45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1. Contact information (Name of proposer’s firm, address, telephone and fax numbers, name of contact person, email, and date of submission) </w:t>
      </w:r>
    </w:p>
    <w:p w14:paraId="72D7999F" w14:textId="1E973140" w:rsidR="001B15EB" w:rsidRDefault="004B3C45" w:rsidP="003B4D6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4B3C45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2. Engagement letter (A summary stating the proposer’s understanding of the work to be done and expected time commitment) </w:t>
      </w:r>
    </w:p>
    <w:p w14:paraId="75032206" w14:textId="2C6D4689" w:rsidR="001B15EB" w:rsidRDefault="004B3C45" w:rsidP="003B4D6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4B3C45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3. </w:t>
      </w:r>
      <w:r w:rsidR="00E97385">
        <w:rPr>
          <w:rFonts w:ascii="Times New Roman" w:eastAsia="Times New Roman" w:hAnsi="Times New Roman" w:cs="Times New Roman"/>
          <w:color w:val="2D2D2D"/>
          <w:sz w:val="24"/>
          <w:szCs w:val="24"/>
        </w:rPr>
        <w:t>Proof of Tribal Enrollment</w:t>
      </w:r>
    </w:p>
    <w:p w14:paraId="2400F453" w14:textId="17615C40" w:rsidR="00A9639A" w:rsidRDefault="00E97385" w:rsidP="003B4D6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4. </w:t>
      </w:r>
      <w:r w:rsidR="004B3C45" w:rsidRPr="004B3C45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Qualifications and Experience of Firm (Describe company experience that is relevant to the proposed services, such as recent experience with other </w:t>
      </w:r>
      <w:r w:rsidR="00E755C0">
        <w:rPr>
          <w:rFonts w:ascii="Times New Roman" w:eastAsia="Times New Roman" w:hAnsi="Times New Roman" w:cs="Times New Roman"/>
          <w:color w:val="2D2D2D"/>
          <w:sz w:val="24"/>
          <w:szCs w:val="24"/>
        </w:rPr>
        <w:t>T</w:t>
      </w:r>
      <w:r w:rsidR="004B3C45" w:rsidRPr="004B3C45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ribal </w:t>
      </w:r>
      <w:r w:rsidR="00E755C0">
        <w:rPr>
          <w:rFonts w:ascii="Times New Roman" w:eastAsia="Times New Roman" w:hAnsi="Times New Roman" w:cs="Times New Roman"/>
          <w:color w:val="2D2D2D"/>
          <w:sz w:val="24"/>
          <w:szCs w:val="24"/>
        </w:rPr>
        <w:t>G</w:t>
      </w:r>
      <w:r w:rsidR="004B3C45" w:rsidRPr="004B3C45">
        <w:rPr>
          <w:rFonts w:ascii="Times New Roman" w:eastAsia="Times New Roman" w:hAnsi="Times New Roman" w:cs="Times New Roman"/>
          <w:color w:val="2D2D2D"/>
          <w:sz w:val="24"/>
          <w:szCs w:val="24"/>
        </w:rPr>
        <w:t>overnments</w:t>
      </w:r>
      <w:r w:rsidR="00E755C0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and Tribally Designated Housing Entities (TDHE)</w:t>
      </w:r>
      <w:r w:rsidR="004B3C45" w:rsidRPr="004B3C45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, including a list of tribal governments served by your firm in the last </w:t>
      </w:r>
      <w:r w:rsidR="00114879">
        <w:rPr>
          <w:rFonts w:ascii="Times New Roman" w:eastAsia="Times New Roman" w:hAnsi="Times New Roman" w:cs="Times New Roman"/>
          <w:color w:val="2D2D2D"/>
          <w:sz w:val="24"/>
          <w:szCs w:val="24"/>
        </w:rPr>
        <w:t>five</w:t>
      </w:r>
      <w:r w:rsidR="004B3C45" w:rsidRPr="004B3C45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years and types of services rendered to each) </w:t>
      </w:r>
    </w:p>
    <w:p w14:paraId="341FB45E" w14:textId="6E905C88" w:rsidR="00A9639A" w:rsidRDefault="004B3C45" w:rsidP="003B4D6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4B3C45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5. References (Include references for three tribal governments or enterprises served by the </w:t>
      </w:r>
      <w:r w:rsidR="0093413F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proposer </w:t>
      </w:r>
      <w:r w:rsidRPr="004B3C45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in the last three years. The information should include the name of the </w:t>
      </w:r>
      <w:r w:rsidR="0093413F">
        <w:rPr>
          <w:rFonts w:ascii="Times New Roman" w:eastAsia="Times New Roman" w:hAnsi="Times New Roman" w:cs="Times New Roman"/>
          <w:color w:val="2D2D2D"/>
          <w:sz w:val="24"/>
          <w:szCs w:val="24"/>
        </w:rPr>
        <w:t>T</w:t>
      </w:r>
      <w:r w:rsidRPr="004B3C45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ribal </w:t>
      </w:r>
      <w:r w:rsidR="00670550">
        <w:rPr>
          <w:rFonts w:ascii="Times New Roman" w:eastAsia="Times New Roman" w:hAnsi="Times New Roman" w:cs="Times New Roman"/>
          <w:color w:val="2D2D2D"/>
          <w:sz w:val="24"/>
          <w:szCs w:val="24"/>
        </w:rPr>
        <w:t>G</w:t>
      </w:r>
      <w:r w:rsidRPr="004B3C45">
        <w:rPr>
          <w:rFonts w:ascii="Times New Roman" w:eastAsia="Times New Roman" w:hAnsi="Times New Roman" w:cs="Times New Roman"/>
          <w:color w:val="2D2D2D"/>
          <w:sz w:val="24"/>
          <w:szCs w:val="24"/>
        </w:rPr>
        <w:t>overnment</w:t>
      </w:r>
      <w:r w:rsidR="00670550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and/or TDHE</w:t>
      </w:r>
      <w:r w:rsidRPr="004B3C45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and the key contact at the </w:t>
      </w:r>
      <w:r w:rsidR="00670550">
        <w:rPr>
          <w:rFonts w:ascii="Times New Roman" w:eastAsia="Times New Roman" w:hAnsi="Times New Roman" w:cs="Times New Roman"/>
          <w:color w:val="2D2D2D"/>
          <w:sz w:val="24"/>
          <w:szCs w:val="24"/>
        </w:rPr>
        <w:t>T</w:t>
      </w:r>
      <w:r w:rsidRPr="004B3C45">
        <w:rPr>
          <w:rFonts w:ascii="Times New Roman" w:eastAsia="Times New Roman" w:hAnsi="Times New Roman" w:cs="Times New Roman"/>
          <w:color w:val="2D2D2D"/>
          <w:sz w:val="24"/>
          <w:szCs w:val="24"/>
        </w:rPr>
        <w:t>ribe (CFO, chair, treasurer, etc.)</w:t>
      </w:r>
      <w:r w:rsidR="00670550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or TDHE (Executive Director)</w:t>
      </w:r>
      <w:r w:rsidRPr="004B3C45">
        <w:rPr>
          <w:rFonts w:ascii="Times New Roman" w:eastAsia="Times New Roman" w:hAnsi="Times New Roman" w:cs="Times New Roman"/>
          <w:color w:val="2D2D2D"/>
          <w:sz w:val="24"/>
          <w:szCs w:val="24"/>
        </w:rPr>
        <w:t>, contact information (e-mail and phone) for the key contact, the services performed by your firm, and the period of time the reference has been a client of the</w:t>
      </w:r>
      <w:r w:rsidR="00114879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</w:t>
      </w:r>
      <w:r w:rsidRPr="004B3C45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firm.) </w:t>
      </w:r>
    </w:p>
    <w:p w14:paraId="126C3789" w14:textId="222C4797" w:rsidR="00A9639A" w:rsidRDefault="004B3C45" w:rsidP="003B4D6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4B3C45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6. Project Organization and Management (Expected timeline of services and number of staff expected to be assigned </w:t>
      </w:r>
      <w:proofErr w:type="gramStart"/>
      <w:r w:rsidRPr="004B3C45">
        <w:rPr>
          <w:rFonts w:ascii="Times New Roman" w:eastAsia="Times New Roman" w:hAnsi="Times New Roman" w:cs="Times New Roman"/>
          <w:color w:val="2D2D2D"/>
          <w:sz w:val="24"/>
          <w:szCs w:val="24"/>
        </w:rPr>
        <w:t>for</w:t>
      </w:r>
      <w:proofErr w:type="gramEnd"/>
      <w:r w:rsidRPr="004B3C45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the </w:t>
      </w:r>
      <w:r w:rsidR="00670550">
        <w:rPr>
          <w:rFonts w:ascii="Times New Roman" w:eastAsia="Times New Roman" w:hAnsi="Times New Roman" w:cs="Times New Roman"/>
          <w:color w:val="2D2D2D"/>
          <w:sz w:val="24"/>
          <w:szCs w:val="24"/>
        </w:rPr>
        <w:t>project</w:t>
      </w:r>
      <w:r w:rsidRPr="004B3C45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) </w:t>
      </w:r>
    </w:p>
    <w:p w14:paraId="79EBCE7C" w14:textId="77777777" w:rsidR="00081C2E" w:rsidRDefault="004B3C45" w:rsidP="00081C2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4B3C45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7. Cost Proposal (We are requesting </w:t>
      </w:r>
      <w:r w:rsidR="000B1411">
        <w:rPr>
          <w:rFonts w:ascii="Times New Roman" w:eastAsia="Times New Roman" w:hAnsi="Times New Roman" w:cs="Times New Roman"/>
          <w:color w:val="2D2D2D"/>
          <w:sz w:val="24"/>
          <w:szCs w:val="24"/>
        </w:rPr>
        <w:t>fee p</w:t>
      </w:r>
      <w:r w:rsidRPr="004B3C45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roposals </w:t>
      </w:r>
      <w:r w:rsidR="000B1411">
        <w:rPr>
          <w:rFonts w:ascii="Times New Roman" w:eastAsia="Times New Roman" w:hAnsi="Times New Roman" w:cs="Times New Roman"/>
          <w:color w:val="2D2D2D"/>
          <w:sz w:val="24"/>
          <w:szCs w:val="24"/>
        </w:rPr>
        <w:t>which will identify the cost to write the grant and submit it</w:t>
      </w:r>
      <w:r w:rsidR="0089722D">
        <w:rPr>
          <w:rFonts w:ascii="Times New Roman" w:eastAsia="Times New Roman" w:hAnsi="Times New Roman" w:cs="Times New Roman"/>
          <w:color w:val="2D2D2D"/>
          <w:sz w:val="24"/>
          <w:szCs w:val="24"/>
        </w:rPr>
        <w:t>,</w:t>
      </w:r>
      <w:r w:rsidR="000B1411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and </w:t>
      </w:r>
      <w:r w:rsidR="00B85B87">
        <w:rPr>
          <w:rFonts w:ascii="Times New Roman" w:eastAsia="Times New Roman" w:hAnsi="Times New Roman" w:cs="Times New Roman"/>
          <w:color w:val="2D2D2D"/>
          <w:sz w:val="24"/>
          <w:szCs w:val="24"/>
        </w:rPr>
        <w:t>identify the costs of grant management</w:t>
      </w:r>
      <w:r w:rsidR="0089722D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which includes training staff on how to manage a federal grant)</w:t>
      </w:r>
      <w:r w:rsidR="00B85B87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</w:t>
      </w:r>
    </w:p>
    <w:p w14:paraId="212CBEDF" w14:textId="43262028" w:rsidR="00081C2E" w:rsidRDefault="00081C2E" w:rsidP="00081C2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lastRenderedPageBreak/>
        <w:t>8. Proof of Sam.gov, with no exclusions, active registration and active Grants.gov Workspace access</w:t>
      </w:r>
    </w:p>
    <w:p w14:paraId="34B93DE6" w14:textId="78000F8F" w:rsidR="002A5EFD" w:rsidRDefault="002A5EFD" w:rsidP="002A5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u w:val="single"/>
        </w:rPr>
      </w:pPr>
      <w:r w:rsidRPr="00BE2AA3">
        <w:rPr>
          <w:rFonts w:ascii="Times New Roman" w:eastAsia="Times New Roman" w:hAnsi="Times New Roman" w:cs="Times New Roman"/>
          <w:b/>
          <w:bCs/>
          <w:color w:val="2D2D2D"/>
          <w:spacing w:val="-1"/>
          <w:sz w:val="24"/>
          <w:szCs w:val="24"/>
          <w:u w:val="single"/>
        </w:rPr>
        <w:t>INDIAN</w:t>
      </w:r>
      <w:r>
        <w:rPr>
          <w:rFonts w:ascii="Times New Roman" w:eastAsia="Times New Roman" w:hAnsi="Times New Roman" w:cs="Times New Roman"/>
          <w:b/>
          <w:bCs/>
          <w:color w:val="2D2D2D"/>
          <w:spacing w:val="-1"/>
          <w:sz w:val="24"/>
          <w:szCs w:val="24"/>
          <w:u w:val="single"/>
        </w:rPr>
        <w:t xml:space="preserve"> </w:t>
      </w:r>
      <w:r w:rsidRPr="00BE2AA3">
        <w:rPr>
          <w:rFonts w:ascii="Times New Roman" w:eastAsia="Times New Roman" w:hAnsi="Times New Roman" w:cs="Times New Roman"/>
          <w:b/>
          <w:bCs/>
          <w:color w:val="2D2D2D"/>
          <w:spacing w:val="-1"/>
          <w:sz w:val="24"/>
          <w:szCs w:val="24"/>
          <w:u w:val="single"/>
        </w:rPr>
        <w:t>PREFERENCE</w:t>
      </w:r>
      <w:r>
        <w:rPr>
          <w:rFonts w:ascii="Times New Roman" w:eastAsia="Times New Roman" w:hAnsi="Times New Roman" w:cs="Times New Roman"/>
          <w:b/>
          <w:bCs/>
          <w:color w:val="2D2D2D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D2D2D"/>
          <w:spacing w:val="-1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To receive points, proof of Tribal Membership should be submitted with proposal</w:t>
      </w:r>
      <w:r w:rsidR="00C1758E"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.</w:t>
      </w:r>
      <w:r w:rsidRPr="000505B6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u w:val="single"/>
        </w:rPr>
        <w:t xml:space="preserve"> </w:t>
      </w:r>
    </w:p>
    <w:p w14:paraId="6D5AB968" w14:textId="0BDA0CE4" w:rsidR="00C1758E" w:rsidRDefault="00C1758E" w:rsidP="00C175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0505B6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u w:val="single"/>
        </w:rPr>
        <w:t xml:space="preserve">Score: 0 to 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u w:val="single"/>
        </w:rPr>
        <w:t>2</w:t>
      </w:r>
      <w:r w:rsidRPr="000505B6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u w:val="single"/>
        </w:rPr>
        <w:t>0 points</w:t>
      </w:r>
    </w:p>
    <w:p w14:paraId="50BFB417" w14:textId="77777777" w:rsidR="008E4F62" w:rsidRDefault="008E4F62" w:rsidP="002A5EF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u w:val="single"/>
        </w:rPr>
      </w:pPr>
    </w:p>
    <w:p w14:paraId="217AECED" w14:textId="5A677ABC" w:rsidR="001C577F" w:rsidRDefault="00114879" w:rsidP="002A5EF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u w:val="single"/>
        </w:rPr>
        <w:t xml:space="preserve">QUALIFICATIONS AND </w:t>
      </w:r>
      <w:r w:rsidR="002A5EFD" w:rsidRPr="003065DC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u w:val="single"/>
        </w:rPr>
        <w:t xml:space="preserve">EXPERIENCE </w:t>
      </w:r>
      <w:r w:rsidR="002A5EFD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– The successful </w:t>
      </w:r>
      <w:r w:rsidR="001767B5">
        <w:rPr>
          <w:rFonts w:ascii="Times New Roman" w:eastAsia="Times New Roman" w:hAnsi="Times New Roman" w:cs="Times New Roman"/>
          <w:color w:val="2D2D2D"/>
          <w:sz w:val="24"/>
          <w:szCs w:val="24"/>
        </w:rPr>
        <w:t>proposer</w:t>
      </w:r>
      <w:r w:rsidR="002A5EFD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</w:t>
      </w:r>
      <w:r w:rsidR="0070441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will serve as </w:t>
      </w:r>
      <w:r w:rsidR="002A5EFD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a </w:t>
      </w:r>
      <w:r w:rsidR="0070441C">
        <w:rPr>
          <w:rFonts w:ascii="Times New Roman" w:eastAsia="Times New Roman" w:hAnsi="Times New Roman" w:cs="Times New Roman"/>
          <w:color w:val="2D2D2D"/>
          <w:sz w:val="24"/>
          <w:szCs w:val="24"/>
        </w:rPr>
        <w:t>senior executive level assistant</w:t>
      </w:r>
      <w:r w:rsidR="00503AA4">
        <w:rPr>
          <w:rFonts w:ascii="Times New Roman" w:eastAsia="Times New Roman" w:hAnsi="Times New Roman" w:cs="Times New Roman"/>
          <w:color w:val="2D2D2D"/>
          <w:sz w:val="24"/>
          <w:szCs w:val="24"/>
        </w:rPr>
        <w:t>(s)</w:t>
      </w:r>
      <w:r w:rsidR="0070441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to tribal leadership and program directors. The </w:t>
      </w:r>
      <w:r w:rsidR="003065D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successful </w:t>
      </w:r>
      <w:r w:rsidR="008606C7">
        <w:rPr>
          <w:rFonts w:ascii="Times New Roman" w:eastAsia="Times New Roman" w:hAnsi="Times New Roman" w:cs="Times New Roman"/>
          <w:color w:val="2D2D2D"/>
          <w:sz w:val="24"/>
          <w:szCs w:val="24"/>
        </w:rPr>
        <w:t>proposer</w:t>
      </w:r>
      <w:r w:rsidR="0070441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will also train and help build internal capacity to manage federal grant construction projects, </w:t>
      </w:r>
      <w:r w:rsidR="00503AA4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help with </w:t>
      </w:r>
      <w:r w:rsidR="0070441C">
        <w:rPr>
          <w:rFonts w:ascii="Times New Roman" w:eastAsia="Times New Roman" w:hAnsi="Times New Roman" w:cs="Times New Roman"/>
          <w:color w:val="2D2D2D"/>
          <w:sz w:val="24"/>
          <w:szCs w:val="24"/>
        </w:rPr>
        <w:t>federal construction procurement</w:t>
      </w:r>
      <w:r w:rsidR="00503AA4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according to NAHA</w:t>
      </w:r>
      <w:r w:rsidR="003065DC">
        <w:rPr>
          <w:rFonts w:ascii="Times New Roman" w:eastAsia="Times New Roman" w:hAnsi="Times New Roman" w:cs="Times New Roman"/>
          <w:color w:val="2D2D2D"/>
          <w:sz w:val="24"/>
          <w:szCs w:val="24"/>
        </w:rPr>
        <w:t>S</w:t>
      </w:r>
      <w:r w:rsidR="00503AA4">
        <w:rPr>
          <w:rFonts w:ascii="Times New Roman" w:eastAsia="Times New Roman" w:hAnsi="Times New Roman" w:cs="Times New Roman"/>
          <w:color w:val="2D2D2D"/>
          <w:sz w:val="24"/>
          <w:szCs w:val="24"/>
        </w:rPr>
        <w:t>DA</w:t>
      </w:r>
      <w:r w:rsidR="00F50507">
        <w:rPr>
          <w:rFonts w:ascii="Times New Roman" w:eastAsia="Times New Roman" w:hAnsi="Times New Roman" w:cs="Times New Roman"/>
          <w:color w:val="2D2D2D"/>
          <w:sz w:val="24"/>
          <w:szCs w:val="24"/>
        </w:rPr>
        <w:t>, ICDBG Regulations at 24 CFR 1003</w:t>
      </w:r>
      <w:r w:rsidR="00503AA4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and 2 CFR Part 200.3</w:t>
      </w:r>
      <w:r w:rsidR="003065DC">
        <w:rPr>
          <w:rFonts w:ascii="Times New Roman" w:eastAsia="Times New Roman" w:hAnsi="Times New Roman" w:cs="Times New Roman"/>
          <w:color w:val="2D2D2D"/>
          <w:sz w:val="24"/>
          <w:szCs w:val="24"/>
        </w:rPr>
        <w:t>17-327 Procurement Standards</w:t>
      </w:r>
      <w:r w:rsidR="0070441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, </w:t>
      </w:r>
      <w:r w:rsidR="00503AA4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help with documenting environmental compliance, </w:t>
      </w:r>
      <w:r w:rsidR="0070441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provide reporting templates, </w:t>
      </w:r>
      <w:r w:rsidR="00503AA4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provide help with federal construction contracting, </w:t>
      </w:r>
      <w:r w:rsidR="0070441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demonstrate how to make changes on federal grants, </w:t>
      </w:r>
      <w:r w:rsidR="00503AA4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help with analysis of costs and change orders on active construction projects, </w:t>
      </w:r>
      <w:r w:rsidR="0070441C">
        <w:rPr>
          <w:rFonts w:ascii="Times New Roman" w:eastAsia="Times New Roman" w:hAnsi="Times New Roman" w:cs="Times New Roman"/>
          <w:color w:val="2D2D2D"/>
          <w:sz w:val="24"/>
          <w:szCs w:val="24"/>
        </w:rPr>
        <w:t>manage diverse teams, teach how to get funds released for construction, create and document a construction grant file for funding source auditing, demonstrate construction compliance, including Davis-Bacon</w:t>
      </w:r>
      <w:r w:rsidR="00E149EA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when applicable</w:t>
      </w:r>
      <w:r w:rsidR="0070441C">
        <w:rPr>
          <w:rFonts w:ascii="Times New Roman" w:eastAsia="Times New Roman" w:hAnsi="Times New Roman" w:cs="Times New Roman"/>
          <w:color w:val="2D2D2D"/>
          <w:sz w:val="24"/>
          <w:szCs w:val="24"/>
        </w:rPr>
        <w:t>, and assist the Tribe</w:t>
      </w:r>
      <w:r w:rsidR="003A02D9">
        <w:rPr>
          <w:rFonts w:ascii="Times New Roman" w:eastAsia="Times New Roman" w:hAnsi="Times New Roman" w:cs="Times New Roman"/>
          <w:color w:val="2D2D2D"/>
          <w:sz w:val="24"/>
          <w:szCs w:val="24"/>
        </w:rPr>
        <w:t>/TDHE</w:t>
      </w:r>
      <w:r w:rsidR="0070441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in timely close out of federal construction </w:t>
      </w:r>
      <w:r w:rsidR="00E61BE0">
        <w:rPr>
          <w:rFonts w:ascii="Times New Roman" w:eastAsia="Times New Roman" w:hAnsi="Times New Roman" w:cs="Times New Roman"/>
          <w:color w:val="2D2D2D"/>
          <w:sz w:val="24"/>
          <w:szCs w:val="24"/>
        </w:rPr>
        <w:t>project</w:t>
      </w:r>
      <w:r w:rsidR="00503AA4">
        <w:rPr>
          <w:rFonts w:ascii="Times New Roman" w:eastAsia="Times New Roman" w:hAnsi="Times New Roman" w:cs="Times New Roman"/>
          <w:color w:val="2D2D2D"/>
          <w:sz w:val="24"/>
          <w:szCs w:val="24"/>
        </w:rPr>
        <w:t>s</w:t>
      </w:r>
      <w:r w:rsidR="00E61BE0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and </w:t>
      </w:r>
      <w:r w:rsidR="0070441C">
        <w:rPr>
          <w:rFonts w:ascii="Times New Roman" w:eastAsia="Times New Roman" w:hAnsi="Times New Roman" w:cs="Times New Roman"/>
          <w:color w:val="2D2D2D"/>
          <w:sz w:val="24"/>
          <w:szCs w:val="24"/>
        </w:rPr>
        <w:t>grant</w:t>
      </w:r>
      <w:r w:rsidR="00503AA4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s on </w:t>
      </w:r>
      <w:r w:rsidR="00CB0D3F">
        <w:rPr>
          <w:rFonts w:ascii="Times New Roman" w:eastAsia="Times New Roman" w:hAnsi="Times New Roman" w:cs="Times New Roman"/>
          <w:color w:val="2D2D2D"/>
          <w:sz w:val="24"/>
          <w:szCs w:val="24"/>
        </w:rPr>
        <w:t>time</w:t>
      </w:r>
      <w:r w:rsidR="00503AA4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and </w:t>
      </w:r>
      <w:r w:rsidR="001972C4">
        <w:rPr>
          <w:rFonts w:ascii="Times New Roman" w:eastAsia="Times New Roman" w:hAnsi="Times New Roman" w:cs="Times New Roman"/>
          <w:color w:val="2D2D2D"/>
          <w:sz w:val="24"/>
          <w:szCs w:val="24"/>
        </w:rPr>
        <w:t>within budget</w:t>
      </w:r>
      <w:r w:rsidR="0070441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. </w:t>
      </w:r>
      <w:r w:rsidR="001C577F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The </w:t>
      </w:r>
      <w:r w:rsidR="003065D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successful </w:t>
      </w:r>
      <w:r w:rsidR="003A02D9">
        <w:rPr>
          <w:rFonts w:ascii="Times New Roman" w:eastAsia="Times New Roman" w:hAnsi="Times New Roman" w:cs="Times New Roman"/>
          <w:color w:val="2D2D2D"/>
          <w:sz w:val="24"/>
          <w:szCs w:val="24"/>
        </w:rPr>
        <w:t>proposer</w:t>
      </w:r>
      <w:r w:rsidR="003065D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</w:t>
      </w:r>
      <w:r w:rsidR="001C577F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may be required to submit grants on behalf of the Tribe </w:t>
      </w:r>
      <w:r w:rsidR="00E61BE0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in Grants.gov. </w:t>
      </w:r>
    </w:p>
    <w:p w14:paraId="5CDE7260" w14:textId="77777777" w:rsidR="003065DC" w:rsidRDefault="003065DC" w:rsidP="001C57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To receive points for experience, </w:t>
      </w:r>
      <w:r w:rsidR="00E61BE0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submit a proposal </w:t>
      </w:r>
      <w:r w:rsidR="001C577F">
        <w:rPr>
          <w:rFonts w:ascii="Times New Roman" w:eastAsia="Times New Roman" w:hAnsi="Times New Roman" w:cs="Times New Roman"/>
          <w:color w:val="2D2D2D"/>
          <w:sz w:val="24"/>
          <w:szCs w:val="24"/>
        </w:rPr>
        <w:t>demonstrat</w:t>
      </w:r>
      <w:r w:rsidR="00E61BE0">
        <w:rPr>
          <w:rFonts w:ascii="Times New Roman" w:eastAsia="Times New Roman" w:hAnsi="Times New Roman" w:cs="Times New Roman"/>
          <w:color w:val="2D2D2D"/>
          <w:sz w:val="24"/>
          <w:szCs w:val="24"/>
        </w:rPr>
        <w:t>ing</w:t>
      </w:r>
      <w:r w:rsidR="001C577F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your</w:t>
      </w:r>
      <w:r w:rsidR="001C577F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</w:t>
      </w:r>
      <w:r w:rsidR="001C577F" w:rsidRPr="001C577F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experience, knowledge, and qualifications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 xml:space="preserve"> which should be </w:t>
      </w:r>
      <w:r w:rsidR="001C577F" w:rsidRPr="001C577F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recent, relevant, and successful</w:t>
      </w:r>
      <w:r w:rsidR="001C577F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projects completed and closed out </w:t>
      </w:r>
      <w:r w:rsidR="00E61BE0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for Tribes/TDHEs </w:t>
      </w:r>
      <w:r w:rsidR="001C577F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with federal funding sources over the last five (5) years. </w:t>
      </w:r>
    </w:p>
    <w:p w14:paraId="2E01F4BB" w14:textId="3500DE8E" w:rsidR="00C1758E" w:rsidRDefault="00C1758E" w:rsidP="001C57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1-5 Grant Applications funded – 15 points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ab/>
        <w:t xml:space="preserve">                                 </w:t>
      </w:r>
    </w:p>
    <w:p w14:paraId="3C2E3FE9" w14:textId="1024320D" w:rsidR="00C1758E" w:rsidRDefault="00C1758E" w:rsidP="001C57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6-10 Grant Applications funded – 30 points</w:t>
      </w:r>
    </w:p>
    <w:p w14:paraId="4F5A4675" w14:textId="14B87471" w:rsidR="00C1758E" w:rsidRDefault="00C1758E" w:rsidP="001C57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Over 10 Applications funded – 50 points</w:t>
      </w:r>
    </w:p>
    <w:p w14:paraId="4C99C2A4" w14:textId="1D6121BB" w:rsidR="001C577F" w:rsidRDefault="001C577F" w:rsidP="001C57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0505B6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u w:val="single"/>
        </w:rPr>
        <w:t>Score</w:t>
      </w:r>
      <w:r w:rsidR="00E61BE0" w:rsidRPr="000505B6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u w:val="single"/>
        </w:rPr>
        <w:t>:</w:t>
      </w:r>
      <w:r w:rsidRPr="000505B6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u w:val="single"/>
        </w:rPr>
        <w:t xml:space="preserve"> 0 to </w:t>
      </w:r>
      <w:r w:rsidR="003065DC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u w:val="single"/>
        </w:rPr>
        <w:t>5</w:t>
      </w:r>
      <w:r w:rsidRPr="000505B6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u w:val="single"/>
        </w:rPr>
        <w:t>0 points</w:t>
      </w:r>
    </w:p>
    <w:p w14:paraId="4BF2DB07" w14:textId="77777777" w:rsidR="00622E58" w:rsidRDefault="00622E58" w:rsidP="001C5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u w:val="single"/>
        </w:rPr>
      </w:pPr>
    </w:p>
    <w:p w14:paraId="4675ED68" w14:textId="437DBAC7" w:rsidR="00622E58" w:rsidRDefault="00622E58" w:rsidP="001C5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622E58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u w:val="single"/>
        </w:rPr>
        <w:t>TECHNICAL KNOWLEDGE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– </w:t>
      </w:r>
      <w:r w:rsidR="003A02D9">
        <w:rPr>
          <w:rFonts w:ascii="Times New Roman" w:eastAsia="Times New Roman" w:hAnsi="Times New Roman" w:cs="Times New Roman"/>
          <w:color w:val="2D2D2D"/>
          <w:sz w:val="24"/>
          <w:szCs w:val="24"/>
        </w:rPr>
        <w:t>Proposers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</w:t>
      </w:r>
      <w:r w:rsidR="001C577F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must </w:t>
      </w:r>
      <w:r w:rsidR="00E61BE0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be </w:t>
      </w:r>
      <w:r w:rsidR="00503AA4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familiar with common software and programs in order to demonstrate competitive grant writing and manage federal construction projects such as </w:t>
      </w:r>
      <w:r w:rsidR="001C577F" w:rsidRPr="00895D45">
        <w:rPr>
          <w:rFonts w:ascii="Times New Roman" w:eastAsia="Times New Roman" w:hAnsi="Times New Roman" w:cs="Times New Roman"/>
          <w:color w:val="2D2D2D"/>
          <w:sz w:val="24"/>
          <w:szCs w:val="24"/>
        </w:rPr>
        <w:t>Microsoft 365</w:t>
      </w:r>
      <w:r w:rsidR="003D674C">
        <w:rPr>
          <w:rFonts w:ascii="Times New Roman" w:eastAsia="Times New Roman" w:hAnsi="Times New Roman" w:cs="Times New Roman"/>
          <w:color w:val="2D2D2D"/>
          <w:sz w:val="24"/>
          <w:szCs w:val="24"/>
        </w:rPr>
        <w:t>:</w:t>
      </w:r>
      <w:r w:rsidR="001C577F" w:rsidRPr="00895D45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</w:t>
      </w:r>
      <w:r w:rsidR="003D674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Outlook, </w:t>
      </w:r>
      <w:r w:rsidR="001C577F" w:rsidRPr="00895D45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Word, Excel, </w:t>
      </w:r>
      <w:r w:rsidR="00E61BE0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and </w:t>
      </w:r>
      <w:r w:rsidR="001C577F" w:rsidRPr="00895D45">
        <w:rPr>
          <w:rFonts w:ascii="Times New Roman" w:eastAsia="Times New Roman" w:hAnsi="Times New Roman" w:cs="Times New Roman"/>
          <w:color w:val="2D2D2D"/>
          <w:sz w:val="24"/>
          <w:szCs w:val="24"/>
        </w:rPr>
        <w:t>PowerPoint</w:t>
      </w:r>
      <w:r w:rsidR="003D674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and well as </w:t>
      </w:r>
      <w:r w:rsidR="003D674C" w:rsidRPr="00895D45">
        <w:rPr>
          <w:rFonts w:ascii="Times New Roman" w:eastAsia="Times New Roman" w:hAnsi="Times New Roman" w:cs="Times New Roman"/>
          <w:color w:val="2D2D2D"/>
          <w:sz w:val="24"/>
          <w:szCs w:val="24"/>
        </w:rPr>
        <w:t>Procore</w:t>
      </w:r>
      <w:r w:rsidR="004239D6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and </w:t>
      </w:r>
      <w:r w:rsidR="003D674C" w:rsidRPr="00895D45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Adobe Acrobat</w:t>
      </w:r>
      <w:r w:rsidR="001C577F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The proposal should include a description of your experience in systems use.</w:t>
      </w:r>
    </w:p>
    <w:p w14:paraId="0CF440C2" w14:textId="3406E364" w:rsidR="001C577F" w:rsidRPr="00895D45" w:rsidRDefault="001C577F" w:rsidP="001C5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0505B6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u w:val="single"/>
        </w:rPr>
        <w:t xml:space="preserve">Score: 0 to </w:t>
      </w:r>
      <w:r w:rsidR="00C1758E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u w:val="single"/>
        </w:rPr>
        <w:t>10</w:t>
      </w:r>
      <w:r w:rsidRPr="000505B6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u w:val="single"/>
        </w:rPr>
        <w:t xml:space="preserve"> points</w:t>
      </w:r>
    </w:p>
    <w:p w14:paraId="5197C30C" w14:textId="77777777" w:rsidR="00622E58" w:rsidRDefault="00622E58" w:rsidP="00E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</w:p>
    <w:p w14:paraId="16AA5496" w14:textId="77777777" w:rsidR="008E4F62" w:rsidRDefault="008E4F62" w:rsidP="00E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u w:val="single"/>
        </w:rPr>
      </w:pPr>
    </w:p>
    <w:p w14:paraId="6B18FE37" w14:textId="77777777" w:rsidR="008E4F62" w:rsidRDefault="008E4F62" w:rsidP="00E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u w:val="single"/>
        </w:rPr>
      </w:pPr>
    </w:p>
    <w:p w14:paraId="6848074A" w14:textId="689AD46C" w:rsidR="00622E58" w:rsidRDefault="00622E58" w:rsidP="00E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u w:val="single"/>
        </w:rPr>
        <w:t>ACCESS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- </w:t>
      </w:r>
      <w:r w:rsidR="001C577F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successful </w:t>
      </w:r>
      <w:r w:rsidR="002D08E6">
        <w:rPr>
          <w:rFonts w:ascii="Times New Roman" w:eastAsia="Times New Roman" w:hAnsi="Times New Roman" w:cs="Times New Roman"/>
          <w:color w:val="2D2D2D"/>
          <w:sz w:val="24"/>
          <w:szCs w:val="24"/>
        </w:rPr>
        <w:t>proposer</w:t>
      </w:r>
      <w:r w:rsidR="001C577F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must be registered and active on SAM.gov, with no exclusions, to be considered responsive to this request for proposals</w:t>
      </w:r>
      <w:r w:rsidR="00503AA4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in order to submit federal grants for the Tribe/TDHE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in Grants.Gov</w:t>
      </w:r>
      <w:r w:rsidR="001C577F">
        <w:rPr>
          <w:rFonts w:ascii="Times New Roman" w:eastAsia="Times New Roman" w:hAnsi="Times New Roman" w:cs="Times New Roman"/>
          <w:color w:val="2D2D2D"/>
          <w:sz w:val="24"/>
          <w:szCs w:val="24"/>
        </w:rPr>
        <w:t>.</w:t>
      </w:r>
      <w:r w:rsidR="00E61BE0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</w:t>
      </w:r>
      <w:r w:rsidR="00C1758E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To receive points, proof of being active in SAM.gov and experience with Grants.gov. </w:t>
      </w:r>
    </w:p>
    <w:p w14:paraId="4EA00147" w14:textId="5682857E" w:rsidR="00E61BE0" w:rsidRPr="000505B6" w:rsidRDefault="00E61BE0" w:rsidP="00E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u w:val="single"/>
        </w:rPr>
      </w:pPr>
      <w:r w:rsidRPr="000505B6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u w:val="single"/>
        </w:rPr>
        <w:t xml:space="preserve">Score: 0 or </w:t>
      </w:r>
      <w:r w:rsidR="009521C4" w:rsidRPr="000505B6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u w:val="single"/>
        </w:rPr>
        <w:t>5</w:t>
      </w:r>
      <w:r w:rsidRPr="000505B6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u w:val="single"/>
        </w:rPr>
        <w:t xml:space="preserve"> points for active SAM</w:t>
      </w:r>
      <w:r w:rsidR="00EE64BE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u w:val="single"/>
        </w:rPr>
        <w:t>.</w:t>
      </w:r>
      <w:r w:rsidRPr="000505B6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u w:val="single"/>
        </w:rPr>
        <w:t>gov and Grants.gov registration</w:t>
      </w:r>
    </w:p>
    <w:p w14:paraId="3DA197C2" w14:textId="77777777" w:rsidR="00622E58" w:rsidRDefault="00622E58" w:rsidP="001C57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</w:p>
    <w:p w14:paraId="31FB6700" w14:textId="2B217F6B" w:rsidR="00622E58" w:rsidRDefault="00622E58" w:rsidP="001C57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u w:val="single"/>
        </w:rPr>
        <w:t>REFERENCES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– Proposals should include </w:t>
      </w:r>
      <w:r w:rsidR="00E61BE0">
        <w:rPr>
          <w:rFonts w:ascii="Times New Roman" w:eastAsia="Times New Roman" w:hAnsi="Times New Roman" w:cs="Times New Roman"/>
          <w:color w:val="2D2D2D"/>
          <w:sz w:val="24"/>
          <w:szCs w:val="24"/>
        </w:rPr>
        <w:t>three Tribal/TDHE references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from Tribes/TDHE’s that the </w:t>
      </w:r>
      <w:r w:rsidR="0086389E">
        <w:rPr>
          <w:rFonts w:ascii="Times New Roman" w:eastAsia="Times New Roman" w:hAnsi="Times New Roman" w:cs="Times New Roman"/>
          <w:color w:val="2D2D2D"/>
          <w:sz w:val="24"/>
          <w:szCs w:val="24"/>
        </w:rPr>
        <w:t>Proposer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has submitted grant applications that have been funded</w:t>
      </w:r>
      <w:r w:rsidR="00E61BE0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. </w:t>
      </w:r>
    </w:p>
    <w:p w14:paraId="0207B850" w14:textId="4E4F16DC" w:rsidR="001C577F" w:rsidRPr="000505B6" w:rsidRDefault="00E61BE0" w:rsidP="001C57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  <w:r w:rsidRPr="000505B6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u w:val="single"/>
        </w:rPr>
        <w:t xml:space="preserve">Score 0 to </w:t>
      </w:r>
      <w:r w:rsidR="00C1758E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u w:val="single"/>
        </w:rPr>
        <w:t>5</w:t>
      </w:r>
      <w:r w:rsidRPr="000505B6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u w:val="single"/>
        </w:rPr>
        <w:t xml:space="preserve"> points</w:t>
      </w:r>
    </w:p>
    <w:p w14:paraId="060D255B" w14:textId="77777777" w:rsidR="00622E58" w:rsidRDefault="00622E58" w:rsidP="00C214E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D2D2D"/>
          <w:spacing w:val="-1"/>
          <w:sz w:val="24"/>
          <w:szCs w:val="24"/>
        </w:rPr>
      </w:pPr>
    </w:p>
    <w:p w14:paraId="6B4AADC0" w14:textId="65999383" w:rsidR="00622E58" w:rsidRPr="00622E58" w:rsidRDefault="00060B59" w:rsidP="00C214E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D2D2D"/>
          <w:spacing w:val="-1"/>
          <w:sz w:val="24"/>
          <w:szCs w:val="24"/>
          <w:u w:val="single"/>
        </w:rPr>
        <w:t>COMPENSATION</w:t>
      </w:r>
      <w:r w:rsidR="00622E58" w:rsidRPr="00622E58">
        <w:rPr>
          <w:rFonts w:ascii="Times New Roman" w:eastAsia="Times New Roman" w:hAnsi="Times New Roman" w:cs="Times New Roman"/>
          <w:b/>
          <w:bCs/>
          <w:color w:val="2D2D2D"/>
          <w:spacing w:val="-1"/>
          <w:sz w:val="24"/>
          <w:szCs w:val="24"/>
          <w:u w:val="single"/>
        </w:rPr>
        <w:t xml:space="preserve"> </w:t>
      </w:r>
      <w:r w:rsidR="00622E58"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 xml:space="preserve">- </w:t>
      </w:r>
    </w:p>
    <w:p w14:paraId="7062612C" w14:textId="19B14B44" w:rsidR="00060B59" w:rsidRDefault="00E6041C" w:rsidP="00C214E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Include the costs of writing and submitting the grant</w:t>
      </w:r>
      <w:r w:rsidR="00BC329F"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 xml:space="preserve">. Also, </w:t>
      </w:r>
      <w:r w:rsidR="00481878"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 xml:space="preserve">if the Tribe/TDHE is awarded a grant, </w:t>
      </w:r>
      <w:proofErr w:type="gramStart"/>
      <w:r w:rsidR="00D94582"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include</w:t>
      </w:r>
      <w:proofErr w:type="gramEnd"/>
      <w:r w:rsidR="00D94582"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 xml:space="preserve"> </w:t>
      </w:r>
      <w:r w:rsidR="00BC329F"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 xml:space="preserve">the costs for grants management services including the training of staff on managing a grant </w:t>
      </w:r>
      <w:r w:rsidR="009D7F7D"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 xml:space="preserve">from start to closeout. </w:t>
      </w:r>
      <w:r w:rsidR="003D674C"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 xml:space="preserve"> </w:t>
      </w:r>
    </w:p>
    <w:p w14:paraId="26AFFF2F" w14:textId="17A00166" w:rsidR="009521C4" w:rsidRDefault="009521C4" w:rsidP="00C214E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D2D2D"/>
          <w:spacing w:val="-1"/>
          <w:sz w:val="24"/>
          <w:szCs w:val="24"/>
        </w:rPr>
      </w:pPr>
      <w:r w:rsidRPr="000505B6">
        <w:rPr>
          <w:rFonts w:ascii="Times New Roman" w:eastAsia="Times New Roman" w:hAnsi="Times New Roman" w:cs="Times New Roman"/>
          <w:b/>
          <w:bCs/>
          <w:color w:val="2D2D2D"/>
          <w:spacing w:val="-1"/>
          <w:sz w:val="24"/>
          <w:szCs w:val="24"/>
          <w:u w:val="single"/>
        </w:rPr>
        <w:t>Score: 0 to 10 points</w:t>
      </w:r>
    </w:p>
    <w:p w14:paraId="04B89BA9" w14:textId="41D69DFA" w:rsidR="003B4D61" w:rsidRDefault="003B4D61" w:rsidP="003B4D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</w:p>
    <w:p w14:paraId="39028DBA" w14:textId="301D54C6" w:rsidR="00060B59" w:rsidRPr="00060B59" w:rsidRDefault="00060B59" w:rsidP="003B4D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u w:val="single"/>
        </w:rPr>
        <w:t>ADDITIONAL INFORMATION -</w:t>
      </w:r>
    </w:p>
    <w:p w14:paraId="665BB4D4" w14:textId="77777777" w:rsidR="00F129B7" w:rsidRDefault="00F129B7" w:rsidP="009521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3B1F18" w14:textId="33A2C8DF" w:rsidR="009521C4" w:rsidRDefault="003B4D61" w:rsidP="009521C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0659">
        <w:rPr>
          <w:rFonts w:ascii="Times New Roman" w:hAnsi="Times New Roman" w:cs="Times New Roman"/>
          <w:sz w:val="24"/>
          <w:szCs w:val="24"/>
        </w:rPr>
        <w:t xml:space="preserve">Please </w:t>
      </w:r>
      <w:r w:rsidR="00C65748">
        <w:rPr>
          <w:rFonts w:ascii="Times New Roman" w:hAnsi="Times New Roman" w:cs="Times New Roman"/>
          <w:sz w:val="24"/>
          <w:szCs w:val="24"/>
        </w:rPr>
        <w:t xml:space="preserve">email your </w:t>
      </w:r>
      <w:r w:rsidR="00C65748" w:rsidRPr="009521C4">
        <w:rPr>
          <w:rFonts w:ascii="Times New Roman" w:hAnsi="Times New Roman" w:cs="Times New Roman"/>
          <w:b/>
          <w:bCs/>
          <w:sz w:val="24"/>
          <w:szCs w:val="24"/>
        </w:rPr>
        <w:t xml:space="preserve">Proposal </w:t>
      </w:r>
      <w:r w:rsidR="000505B6">
        <w:rPr>
          <w:rFonts w:ascii="Times New Roman" w:hAnsi="Times New Roman" w:cs="Times New Roman"/>
          <w:b/>
          <w:bCs/>
          <w:sz w:val="24"/>
          <w:szCs w:val="24"/>
        </w:rPr>
        <w:t xml:space="preserve">to: </w:t>
      </w:r>
      <w:hyperlink r:id="rId9" w:history="1">
        <w:r w:rsidR="00352DEC" w:rsidRPr="001C6526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director@kawhousingauthority.com</w:t>
        </w:r>
      </w:hyperlink>
      <w:r w:rsidR="00352DEC">
        <w:rPr>
          <w:rFonts w:ascii="Times New Roman" w:hAnsi="Times New Roman" w:cs="Times New Roman"/>
          <w:b/>
          <w:bCs/>
          <w:sz w:val="24"/>
          <w:szCs w:val="24"/>
        </w:rPr>
        <w:t xml:space="preserve"> or </w:t>
      </w:r>
      <w:hyperlink r:id="rId10" w:history="1">
        <w:r w:rsidR="00352DEC" w:rsidRPr="001C6526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executiveassistant@kawhousingauthority.com</w:t>
        </w:r>
      </w:hyperlink>
    </w:p>
    <w:p w14:paraId="2EBF519B" w14:textId="77777777" w:rsidR="00352DEC" w:rsidRDefault="00352DEC" w:rsidP="009521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AB94D7" w14:textId="6AABD109" w:rsidR="00C65748" w:rsidRPr="00E422A5" w:rsidRDefault="009521C4" w:rsidP="009521C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</w:t>
      </w:r>
      <w:r w:rsidR="00322953" w:rsidRPr="004C4321">
        <w:rPr>
          <w:rFonts w:ascii="Times New Roman" w:hAnsi="Times New Roman" w:cs="Times New Roman"/>
          <w:b/>
          <w:bCs/>
          <w:sz w:val="24"/>
          <w:szCs w:val="24"/>
        </w:rPr>
        <w:t>SUBJECT LINE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type: </w:t>
      </w:r>
      <w:r w:rsidR="00C65748" w:rsidRPr="00E422A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“</w:t>
      </w:r>
      <w:r w:rsidR="003B4D61" w:rsidRPr="00E422A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Request for </w:t>
      </w:r>
      <w:r w:rsidR="004C4321" w:rsidRPr="00E422A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Proposals</w:t>
      </w:r>
      <w:r w:rsidR="00C65748" w:rsidRPr="00E422A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for Professional Services”</w:t>
      </w:r>
      <w:r w:rsidR="00C65748" w:rsidRPr="00E422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9856328" w14:textId="10BE1959" w:rsidR="00C65748" w:rsidRDefault="000505B6" w:rsidP="009521C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PROPOSALS MUST BE EMAILED BY 5:00 PM CST </w:t>
      </w:r>
      <w:r w:rsidRPr="009521C4">
        <w:rPr>
          <w:rFonts w:ascii="Times New Roman" w:hAnsi="Times New Roman" w:cs="Times New Roman"/>
          <w:b/>
          <w:bCs/>
          <w:sz w:val="24"/>
          <w:szCs w:val="24"/>
        </w:rPr>
        <w:t>by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521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3234">
        <w:rPr>
          <w:rFonts w:ascii="Times New Roman" w:hAnsi="Times New Roman" w:cs="Times New Roman"/>
          <w:b/>
          <w:bCs/>
          <w:sz w:val="24"/>
          <w:szCs w:val="24"/>
        </w:rPr>
        <w:t>September 12</w:t>
      </w:r>
      <w:r w:rsidR="00783234" w:rsidRPr="0078323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783234">
        <w:rPr>
          <w:rFonts w:ascii="Times New Roman" w:hAnsi="Times New Roman" w:cs="Times New Roman"/>
          <w:b/>
          <w:bCs/>
          <w:sz w:val="24"/>
          <w:szCs w:val="24"/>
        </w:rPr>
        <w:t>, 2025</w:t>
      </w:r>
    </w:p>
    <w:p w14:paraId="09276728" w14:textId="77777777" w:rsidR="000505B6" w:rsidRDefault="000505B6" w:rsidP="003B4D6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02D97DA" w14:textId="77777777" w:rsidR="00DF43D4" w:rsidRDefault="00DF43D4"/>
    <w:sectPr w:rsidR="00DF43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D303D"/>
    <w:multiLevelType w:val="multilevel"/>
    <w:tmpl w:val="A7281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D820A7"/>
    <w:multiLevelType w:val="multilevel"/>
    <w:tmpl w:val="DB864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66476766">
    <w:abstractNumId w:val="1"/>
  </w:num>
  <w:num w:numId="2" w16cid:durableId="1321032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D61"/>
    <w:rsid w:val="000505B6"/>
    <w:rsid w:val="00060B59"/>
    <w:rsid w:val="00063920"/>
    <w:rsid w:val="00075269"/>
    <w:rsid w:val="00081C2E"/>
    <w:rsid w:val="00094175"/>
    <w:rsid w:val="000B1411"/>
    <w:rsid w:val="00114879"/>
    <w:rsid w:val="001767B5"/>
    <w:rsid w:val="001972C4"/>
    <w:rsid w:val="001B15EB"/>
    <w:rsid w:val="001C577F"/>
    <w:rsid w:val="001E728F"/>
    <w:rsid w:val="00201EFD"/>
    <w:rsid w:val="0028508D"/>
    <w:rsid w:val="0029528C"/>
    <w:rsid w:val="002A5EFD"/>
    <w:rsid w:val="002D08E6"/>
    <w:rsid w:val="002D2A12"/>
    <w:rsid w:val="003065DC"/>
    <w:rsid w:val="00322953"/>
    <w:rsid w:val="00352DEC"/>
    <w:rsid w:val="0037762D"/>
    <w:rsid w:val="00383877"/>
    <w:rsid w:val="00394ADB"/>
    <w:rsid w:val="003A02D9"/>
    <w:rsid w:val="003B4D61"/>
    <w:rsid w:val="003D674C"/>
    <w:rsid w:val="004239D6"/>
    <w:rsid w:val="00481878"/>
    <w:rsid w:val="00484664"/>
    <w:rsid w:val="004A4134"/>
    <w:rsid w:val="004B3C45"/>
    <w:rsid w:val="004C4321"/>
    <w:rsid w:val="004E633C"/>
    <w:rsid w:val="00503AA4"/>
    <w:rsid w:val="00550789"/>
    <w:rsid w:val="0056564D"/>
    <w:rsid w:val="00585CC1"/>
    <w:rsid w:val="005F7514"/>
    <w:rsid w:val="00622E58"/>
    <w:rsid w:val="00670550"/>
    <w:rsid w:val="006B1BEE"/>
    <w:rsid w:val="0070441C"/>
    <w:rsid w:val="00720781"/>
    <w:rsid w:val="00733AC7"/>
    <w:rsid w:val="00783234"/>
    <w:rsid w:val="007A56EE"/>
    <w:rsid w:val="007D1079"/>
    <w:rsid w:val="008606C7"/>
    <w:rsid w:val="0086389E"/>
    <w:rsid w:val="00895D45"/>
    <w:rsid w:val="0089722D"/>
    <w:rsid w:val="008E427A"/>
    <w:rsid w:val="008E4F62"/>
    <w:rsid w:val="00901219"/>
    <w:rsid w:val="0093413F"/>
    <w:rsid w:val="00945E83"/>
    <w:rsid w:val="00950355"/>
    <w:rsid w:val="009521C4"/>
    <w:rsid w:val="009A04B1"/>
    <w:rsid w:val="009A2060"/>
    <w:rsid w:val="009C5960"/>
    <w:rsid w:val="009D7F7D"/>
    <w:rsid w:val="009F630C"/>
    <w:rsid w:val="00A11B53"/>
    <w:rsid w:val="00A42639"/>
    <w:rsid w:val="00A82C0F"/>
    <w:rsid w:val="00A9639A"/>
    <w:rsid w:val="00AE3868"/>
    <w:rsid w:val="00B174F5"/>
    <w:rsid w:val="00B25A7F"/>
    <w:rsid w:val="00B85B87"/>
    <w:rsid w:val="00BA31BF"/>
    <w:rsid w:val="00BA761D"/>
    <w:rsid w:val="00BC329F"/>
    <w:rsid w:val="00BD63C5"/>
    <w:rsid w:val="00BE2AA3"/>
    <w:rsid w:val="00C1758E"/>
    <w:rsid w:val="00C214E3"/>
    <w:rsid w:val="00C42954"/>
    <w:rsid w:val="00C65748"/>
    <w:rsid w:val="00CA6B14"/>
    <w:rsid w:val="00CB0D3F"/>
    <w:rsid w:val="00CB20F2"/>
    <w:rsid w:val="00CC477A"/>
    <w:rsid w:val="00CE4E95"/>
    <w:rsid w:val="00CF4E3E"/>
    <w:rsid w:val="00D46C30"/>
    <w:rsid w:val="00D549F8"/>
    <w:rsid w:val="00D76CFB"/>
    <w:rsid w:val="00D854A1"/>
    <w:rsid w:val="00D94582"/>
    <w:rsid w:val="00DE5778"/>
    <w:rsid w:val="00DF43D4"/>
    <w:rsid w:val="00E149EA"/>
    <w:rsid w:val="00E340BB"/>
    <w:rsid w:val="00E422A5"/>
    <w:rsid w:val="00E53DCA"/>
    <w:rsid w:val="00E56FB7"/>
    <w:rsid w:val="00E6041C"/>
    <w:rsid w:val="00E60590"/>
    <w:rsid w:val="00E61BE0"/>
    <w:rsid w:val="00E755C0"/>
    <w:rsid w:val="00E8080D"/>
    <w:rsid w:val="00E81826"/>
    <w:rsid w:val="00E97385"/>
    <w:rsid w:val="00E97604"/>
    <w:rsid w:val="00ED11DE"/>
    <w:rsid w:val="00ED3EE9"/>
    <w:rsid w:val="00EE64BE"/>
    <w:rsid w:val="00F104FA"/>
    <w:rsid w:val="00F10659"/>
    <w:rsid w:val="00F129B7"/>
    <w:rsid w:val="00F15B10"/>
    <w:rsid w:val="00F50507"/>
    <w:rsid w:val="00FD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BFA64"/>
  <w15:chartTrackingRefBased/>
  <w15:docId w15:val="{CADB887E-CA9E-44D3-83AD-DFD7E56AD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4D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49F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A2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executiveassistant@kawhousingauthority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director@kawhousingauthorit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AF75B7C446EB44BB438999DEE682CD" ma:contentTypeVersion="12" ma:contentTypeDescription="Create a new document." ma:contentTypeScope="" ma:versionID="494dcba8174e33c0ccafb3be697c7cd1">
  <xsd:schema xmlns:xsd="http://www.w3.org/2001/XMLSchema" xmlns:xs="http://www.w3.org/2001/XMLSchema" xmlns:p="http://schemas.microsoft.com/office/2006/metadata/properties" xmlns:ns3="2443c8cf-38af-43b3-8909-802c9568e347" targetNamespace="http://schemas.microsoft.com/office/2006/metadata/properties" ma:root="true" ma:fieldsID="a6523fb4d3896e0140156ed6588db3e1" ns3:_="">
    <xsd:import namespace="2443c8cf-38af-43b3-8909-802c9568e3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3c8cf-38af-43b3-8909-802c9568e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43c8cf-38af-43b3-8909-802c9568e347" xsi:nil="true"/>
  </documentManagement>
</p:properties>
</file>

<file path=customXml/itemProps1.xml><?xml version="1.0" encoding="utf-8"?>
<ds:datastoreItem xmlns:ds="http://schemas.openxmlformats.org/officeDocument/2006/customXml" ds:itemID="{8AAB8046-4954-463A-9D41-33D1700146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B03CF7-B6CE-40D3-90B9-FFDBFEBA6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3c8cf-38af-43b3-8909-802c9568e3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3F8898-1A40-4914-8206-613F7C1288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FFAB8B-296C-472C-AFF8-C58E13820BD8}">
  <ds:schemaRefs>
    <ds:schemaRef ds:uri="http://purl.org/dc/elements/1.1/"/>
    <ds:schemaRef ds:uri="2443c8cf-38af-43b3-8909-802c9568e347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842</Words>
  <Characters>4806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Parton</dc:creator>
  <cp:keywords/>
  <dc:description/>
  <cp:lastModifiedBy>Director</cp:lastModifiedBy>
  <cp:revision>2</cp:revision>
  <cp:lastPrinted>2025-08-14T16:22:00Z</cp:lastPrinted>
  <dcterms:created xsi:type="dcterms:W3CDTF">2025-08-14T18:44:00Z</dcterms:created>
  <dcterms:modified xsi:type="dcterms:W3CDTF">2025-08-14T18:44:00Z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0x010100EDAF75B7C446EB44BB438999DEE682CD</vt:lpwstr>
  </property>
</Properties>
</file>